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909" w:rsidRPr="00B41D39" w:rsidRDefault="00B74909" w:rsidP="00B74909">
      <w:pPr>
        <w:pStyle w:val="a4"/>
        <w:jc w:val="center"/>
        <w:rPr>
          <w:rFonts w:ascii="Book Antiqua" w:hAnsi="Book Antiqua"/>
        </w:rPr>
      </w:pPr>
      <w:r w:rsidRPr="00B41D39">
        <w:rPr>
          <w:rFonts w:ascii="Book Antiqua" w:hAnsi="Book Antiqua" w:cs="Times New Roman"/>
          <w:b/>
          <w:sz w:val="20"/>
          <w:szCs w:val="20"/>
        </w:rPr>
        <w:t xml:space="preserve">МУНИЦИПАЛЬНОЕ  БЮДЖЕТНОЕ ДОШКОЛЬНОЕ ОБРАЗОВАТЕЛЬНОЕ УЧРЕЖДЕНИЕ – ДЕТСКИЙ САД КОМБИНИРОВАННОГО ВИДА №8 «СОЛНЫШКО» БАРАБИНСКОГО РАЙОНА НОВОСИБИРСКОЙ ОБЛАСТИ </w:t>
      </w: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Pr="00B64998" w:rsidRDefault="00B74909" w:rsidP="00B74909">
      <w:pPr>
        <w:pStyle w:val="a4"/>
        <w:jc w:val="center"/>
        <w:rPr>
          <w:rFonts w:ascii="Bookman Old Style" w:hAnsi="Bookman Old Style" w:cs="Times New Roman"/>
          <w:b/>
          <w:sz w:val="44"/>
          <w:szCs w:val="44"/>
        </w:rPr>
      </w:pPr>
      <w:r>
        <w:rPr>
          <w:rFonts w:ascii="Bookman Old Style" w:hAnsi="Bookman Old Style" w:cs="Times New Roman"/>
          <w:b/>
          <w:sz w:val="44"/>
          <w:szCs w:val="44"/>
        </w:rPr>
        <w:t xml:space="preserve">Самоанализ НОД </w:t>
      </w:r>
    </w:p>
    <w:p w:rsidR="00B74909" w:rsidRDefault="00B74909" w:rsidP="00B74909">
      <w:pPr>
        <w:pStyle w:val="a4"/>
        <w:jc w:val="center"/>
        <w:rPr>
          <w:rFonts w:ascii="Bookman Old Style" w:hAnsi="Bookman Old Style" w:cs="Times New Roman"/>
          <w:b/>
          <w:sz w:val="44"/>
          <w:szCs w:val="44"/>
        </w:rPr>
      </w:pPr>
      <w:r w:rsidRPr="00B64998">
        <w:rPr>
          <w:rFonts w:ascii="Bookman Old Style" w:hAnsi="Bookman Old Style" w:cs="Times New Roman"/>
          <w:b/>
          <w:sz w:val="44"/>
          <w:szCs w:val="44"/>
        </w:rPr>
        <w:t xml:space="preserve">по познавательному развитию </w:t>
      </w:r>
    </w:p>
    <w:p w:rsidR="00B74909" w:rsidRPr="00B64998" w:rsidRDefault="00B74909" w:rsidP="00B74909">
      <w:pPr>
        <w:pStyle w:val="a4"/>
        <w:jc w:val="center"/>
        <w:rPr>
          <w:rFonts w:ascii="Bookman Old Style" w:hAnsi="Bookman Old Style" w:cs="Times New Roman"/>
          <w:b/>
          <w:sz w:val="44"/>
          <w:szCs w:val="44"/>
        </w:rPr>
      </w:pPr>
      <w:r w:rsidRPr="00B64998">
        <w:rPr>
          <w:rFonts w:ascii="Bookman Old Style" w:hAnsi="Bookman Old Style" w:cs="Times New Roman"/>
          <w:b/>
          <w:sz w:val="44"/>
          <w:szCs w:val="44"/>
        </w:rPr>
        <w:t>в младшей группе</w:t>
      </w:r>
    </w:p>
    <w:p w:rsidR="00B74909" w:rsidRDefault="00B74909" w:rsidP="00B74909">
      <w:pPr>
        <w:pStyle w:val="a4"/>
        <w:jc w:val="center"/>
        <w:rPr>
          <w:rFonts w:ascii="Bookman Old Style" w:hAnsi="Bookman Old Style" w:cs="Times New Roman"/>
          <w:b/>
          <w:sz w:val="44"/>
          <w:szCs w:val="44"/>
        </w:rPr>
      </w:pPr>
      <w:r w:rsidRPr="00B64998">
        <w:rPr>
          <w:rFonts w:ascii="Bookman Old Style" w:hAnsi="Bookman Old Style" w:cs="Times New Roman"/>
          <w:b/>
          <w:sz w:val="44"/>
          <w:szCs w:val="44"/>
        </w:rPr>
        <w:t>«Поможем Маше»</w:t>
      </w: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Pr="00B64998" w:rsidRDefault="00B74909" w:rsidP="00B74909">
      <w:pPr>
        <w:pStyle w:val="a4"/>
        <w:jc w:val="right"/>
        <w:rPr>
          <w:rFonts w:ascii="Bookman Old Style" w:hAnsi="Bookman Old Style" w:cs="Times New Roman"/>
          <w:sz w:val="36"/>
          <w:szCs w:val="36"/>
        </w:rPr>
      </w:pPr>
      <w:r w:rsidRPr="00B64998">
        <w:rPr>
          <w:rFonts w:ascii="Bookman Old Style" w:hAnsi="Bookman Old Style" w:cs="Times New Roman"/>
          <w:sz w:val="36"/>
          <w:szCs w:val="36"/>
        </w:rPr>
        <w:t>Плотникова Е.В.,</w:t>
      </w:r>
    </w:p>
    <w:p w:rsidR="00B74909" w:rsidRPr="00B64998" w:rsidRDefault="00B74909" w:rsidP="00B74909">
      <w:pPr>
        <w:pStyle w:val="a4"/>
        <w:jc w:val="right"/>
        <w:rPr>
          <w:rFonts w:ascii="Bookman Old Style" w:hAnsi="Bookman Old Style" w:cs="Times New Roman"/>
          <w:sz w:val="36"/>
          <w:szCs w:val="36"/>
        </w:rPr>
      </w:pPr>
      <w:r w:rsidRPr="00B64998">
        <w:rPr>
          <w:rFonts w:ascii="Bookman Old Style" w:hAnsi="Bookman Old Style" w:cs="Times New Roman"/>
          <w:sz w:val="36"/>
          <w:szCs w:val="36"/>
        </w:rPr>
        <w:t>Воспитатель ВКК</w:t>
      </w: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B74909" w:rsidRDefault="00B74909" w:rsidP="00B74909">
      <w:pPr>
        <w:pStyle w:val="a4"/>
        <w:jc w:val="center"/>
        <w:rPr>
          <w:rFonts w:ascii="Bookman Old Style" w:hAnsi="Bookman Old Style" w:cs="Times New Roman"/>
          <w:b/>
          <w:sz w:val="44"/>
          <w:szCs w:val="44"/>
        </w:rPr>
      </w:pPr>
    </w:p>
    <w:p w:rsidR="002476B7" w:rsidRDefault="002476B7" w:rsidP="002476B7">
      <w:pPr>
        <w:pStyle w:val="a4"/>
        <w:jc w:val="both"/>
        <w:rPr>
          <w:b/>
          <w:color w:val="000000"/>
          <w:sz w:val="32"/>
          <w:szCs w:val="32"/>
        </w:rPr>
      </w:pPr>
      <w:r>
        <w:rPr>
          <w:rFonts w:ascii="Times New Roman" w:hAnsi="Times New Roman" w:cs="Times New Roman"/>
          <w:b/>
          <w:bCs/>
          <w:sz w:val="24"/>
          <w:szCs w:val="24"/>
        </w:rPr>
        <w:lastRenderedPageBreak/>
        <w:t>Т</w:t>
      </w:r>
      <w:r w:rsidRPr="002476B7">
        <w:rPr>
          <w:rFonts w:ascii="Times New Roman" w:hAnsi="Times New Roman" w:cs="Times New Roman"/>
          <w:b/>
          <w:bCs/>
          <w:sz w:val="24"/>
          <w:szCs w:val="24"/>
        </w:rPr>
        <w:t>ема: </w:t>
      </w:r>
      <w:r w:rsidRPr="002476B7">
        <w:rPr>
          <w:rFonts w:ascii="Times New Roman" w:hAnsi="Times New Roman" w:cs="Times New Roman"/>
          <w:color w:val="000000"/>
          <w:sz w:val="24"/>
          <w:szCs w:val="24"/>
        </w:rPr>
        <w:t>«Поможем Маше»</w:t>
      </w:r>
    </w:p>
    <w:p w:rsidR="002D386F" w:rsidRDefault="002476B7" w:rsidP="002476B7">
      <w:pPr>
        <w:pStyle w:val="a4"/>
        <w:jc w:val="both"/>
        <w:rPr>
          <w:rFonts w:ascii="Times New Roman" w:hAnsi="Times New Roman" w:cs="Times New Roman"/>
          <w:sz w:val="24"/>
          <w:szCs w:val="24"/>
        </w:rPr>
      </w:pPr>
      <w:r w:rsidRPr="002476B7">
        <w:rPr>
          <w:rFonts w:ascii="Times New Roman" w:hAnsi="Times New Roman" w:cs="Times New Roman"/>
          <w:b/>
          <w:bCs/>
          <w:sz w:val="24"/>
          <w:szCs w:val="24"/>
        </w:rPr>
        <w:t>Цель:</w:t>
      </w:r>
      <w:r w:rsidRPr="002476B7">
        <w:rPr>
          <w:rFonts w:ascii="Times New Roman" w:hAnsi="Times New Roman" w:cs="Times New Roman"/>
          <w:sz w:val="24"/>
          <w:szCs w:val="24"/>
        </w:rPr>
        <w:t> </w:t>
      </w:r>
      <w:r w:rsidR="002D386F">
        <w:rPr>
          <w:rFonts w:ascii="Times New Roman" w:hAnsi="Times New Roman" w:cs="Times New Roman"/>
          <w:sz w:val="24"/>
          <w:szCs w:val="24"/>
        </w:rPr>
        <w:t>развитие познавательных способностей у детей.</w:t>
      </w:r>
    </w:p>
    <w:p w:rsidR="002476B7" w:rsidRPr="002476B7" w:rsidRDefault="002476B7" w:rsidP="002476B7">
      <w:pPr>
        <w:pStyle w:val="a4"/>
        <w:jc w:val="both"/>
        <w:rPr>
          <w:rFonts w:ascii="Times New Roman" w:hAnsi="Times New Roman" w:cs="Times New Roman"/>
          <w:sz w:val="24"/>
          <w:szCs w:val="24"/>
        </w:rPr>
      </w:pPr>
      <w:r w:rsidRPr="002476B7">
        <w:rPr>
          <w:rFonts w:ascii="Times New Roman" w:hAnsi="Times New Roman" w:cs="Times New Roman"/>
          <w:b/>
          <w:bCs/>
          <w:sz w:val="24"/>
          <w:szCs w:val="24"/>
        </w:rPr>
        <w:t>Задачи:</w:t>
      </w:r>
    </w:p>
    <w:p w:rsidR="00B51D9E" w:rsidRPr="00B51D9E" w:rsidRDefault="002476B7" w:rsidP="00B51D9E">
      <w:pPr>
        <w:pStyle w:val="a4"/>
        <w:rPr>
          <w:rFonts w:ascii="Times New Roman" w:hAnsi="Times New Roman" w:cs="Times New Roman"/>
          <w:i/>
          <w:sz w:val="24"/>
          <w:szCs w:val="24"/>
          <w:u w:val="single"/>
        </w:rPr>
      </w:pPr>
      <w:r w:rsidRPr="00B51D9E">
        <w:rPr>
          <w:rFonts w:ascii="Times New Roman" w:hAnsi="Times New Roman" w:cs="Times New Roman"/>
          <w:i/>
          <w:sz w:val="24"/>
          <w:szCs w:val="24"/>
          <w:u w:val="single"/>
        </w:rPr>
        <w:t>Образовательные:</w:t>
      </w:r>
    </w:p>
    <w:p w:rsidR="002476B7" w:rsidRPr="00B51D9E" w:rsidRDefault="002476B7" w:rsidP="00B51D9E">
      <w:pPr>
        <w:pStyle w:val="a4"/>
        <w:numPr>
          <w:ilvl w:val="0"/>
          <w:numId w:val="3"/>
        </w:numPr>
        <w:jc w:val="both"/>
        <w:rPr>
          <w:rFonts w:ascii="Times New Roman" w:hAnsi="Times New Roman" w:cs="Times New Roman"/>
          <w:sz w:val="24"/>
          <w:szCs w:val="24"/>
        </w:rPr>
      </w:pPr>
      <w:r w:rsidRPr="00B51D9E">
        <w:rPr>
          <w:rFonts w:ascii="Times New Roman" w:hAnsi="Times New Roman" w:cs="Times New Roman"/>
          <w:sz w:val="24"/>
          <w:szCs w:val="24"/>
        </w:rPr>
        <w:t>совершенствовать умение отгадывать загадки, называть одним обобщающим словом предметы, подбирать слова прилагательные;</w:t>
      </w:r>
    </w:p>
    <w:p w:rsidR="002476B7" w:rsidRPr="00B51D9E" w:rsidRDefault="002476B7" w:rsidP="00B51D9E">
      <w:pPr>
        <w:pStyle w:val="a4"/>
        <w:numPr>
          <w:ilvl w:val="0"/>
          <w:numId w:val="3"/>
        </w:numPr>
        <w:jc w:val="both"/>
        <w:rPr>
          <w:rFonts w:ascii="Times New Roman" w:hAnsi="Times New Roman" w:cs="Times New Roman"/>
          <w:sz w:val="24"/>
          <w:szCs w:val="24"/>
        </w:rPr>
      </w:pPr>
      <w:r w:rsidRPr="00B51D9E">
        <w:rPr>
          <w:rFonts w:ascii="Times New Roman" w:hAnsi="Times New Roman" w:cs="Times New Roman"/>
          <w:sz w:val="24"/>
          <w:szCs w:val="24"/>
        </w:rPr>
        <w:t>закреплять умение различать количество предметов, отвечать на вопрос «Сколько?», используя слова «один», «много»;</w:t>
      </w:r>
    </w:p>
    <w:p w:rsidR="002476B7" w:rsidRPr="00B51D9E" w:rsidRDefault="002476B7" w:rsidP="00B51D9E">
      <w:pPr>
        <w:pStyle w:val="a4"/>
        <w:numPr>
          <w:ilvl w:val="0"/>
          <w:numId w:val="3"/>
        </w:numPr>
        <w:jc w:val="both"/>
        <w:rPr>
          <w:rFonts w:ascii="Times New Roman" w:hAnsi="Times New Roman" w:cs="Times New Roman"/>
          <w:sz w:val="24"/>
          <w:szCs w:val="24"/>
        </w:rPr>
      </w:pPr>
      <w:r w:rsidRPr="00B51D9E">
        <w:rPr>
          <w:rFonts w:ascii="Times New Roman" w:hAnsi="Times New Roman" w:cs="Times New Roman"/>
          <w:sz w:val="24"/>
          <w:szCs w:val="24"/>
        </w:rPr>
        <w:t>умение складывать из нескольких частей одно целое, называть и различать геометрические фигуры, свойства предметов по величине, длине, ширине;</w:t>
      </w:r>
    </w:p>
    <w:p w:rsidR="002476B7" w:rsidRPr="00B51D9E" w:rsidRDefault="002476B7" w:rsidP="00B51D9E">
      <w:pPr>
        <w:pStyle w:val="a4"/>
        <w:numPr>
          <w:ilvl w:val="0"/>
          <w:numId w:val="3"/>
        </w:numPr>
        <w:jc w:val="both"/>
        <w:rPr>
          <w:rFonts w:ascii="Times New Roman" w:hAnsi="Times New Roman" w:cs="Times New Roman"/>
          <w:sz w:val="24"/>
          <w:szCs w:val="24"/>
        </w:rPr>
      </w:pPr>
      <w:r w:rsidRPr="00B51D9E">
        <w:rPr>
          <w:rFonts w:ascii="Times New Roman" w:hAnsi="Times New Roman" w:cs="Times New Roman"/>
          <w:sz w:val="24"/>
          <w:szCs w:val="24"/>
        </w:rPr>
        <w:t>сравнивать два предмета по длине способом наложения и приложения.</w:t>
      </w:r>
    </w:p>
    <w:p w:rsidR="002476B7" w:rsidRPr="00B51D9E" w:rsidRDefault="002476B7" w:rsidP="002476B7">
      <w:pPr>
        <w:pStyle w:val="a4"/>
        <w:jc w:val="both"/>
        <w:rPr>
          <w:rFonts w:ascii="Times New Roman" w:hAnsi="Times New Roman" w:cs="Times New Roman"/>
          <w:sz w:val="24"/>
          <w:szCs w:val="24"/>
          <w:u w:val="single"/>
        </w:rPr>
      </w:pPr>
      <w:r w:rsidRPr="00B51D9E">
        <w:rPr>
          <w:rFonts w:ascii="Times New Roman" w:hAnsi="Times New Roman" w:cs="Times New Roman"/>
          <w:i/>
          <w:iCs/>
          <w:sz w:val="24"/>
          <w:szCs w:val="24"/>
          <w:u w:val="single"/>
        </w:rPr>
        <w:t>Развивающие: </w:t>
      </w:r>
    </w:p>
    <w:p w:rsidR="002476B7" w:rsidRPr="00B51D9E" w:rsidRDefault="00B51D9E" w:rsidP="00B51D9E">
      <w:pPr>
        <w:pStyle w:val="a4"/>
        <w:numPr>
          <w:ilvl w:val="0"/>
          <w:numId w:val="2"/>
        </w:numPr>
        <w:rPr>
          <w:rFonts w:ascii="Times New Roman" w:hAnsi="Times New Roman" w:cs="Times New Roman"/>
          <w:sz w:val="24"/>
          <w:szCs w:val="24"/>
        </w:rPr>
      </w:pPr>
      <w:r>
        <w:rPr>
          <w:rFonts w:ascii="Times New Roman" w:hAnsi="Times New Roman" w:cs="Times New Roman"/>
          <w:sz w:val="24"/>
          <w:szCs w:val="24"/>
        </w:rPr>
        <w:t>р</w:t>
      </w:r>
      <w:r w:rsidR="002476B7" w:rsidRPr="00B51D9E">
        <w:rPr>
          <w:rFonts w:ascii="Times New Roman" w:hAnsi="Times New Roman" w:cs="Times New Roman"/>
          <w:sz w:val="24"/>
          <w:szCs w:val="24"/>
        </w:rPr>
        <w:t>азвивать речь детей, логическое мышление, память, внимательность</w:t>
      </w:r>
    </w:p>
    <w:p w:rsidR="002476B7" w:rsidRPr="00B51D9E" w:rsidRDefault="00B51D9E" w:rsidP="00B51D9E">
      <w:pPr>
        <w:pStyle w:val="a4"/>
        <w:numPr>
          <w:ilvl w:val="0"/>
          <w:numId w:val="2"/>
        </w:numPr>
        <w:rPr>
          <w:rFonts w:ascii="Times New Roman" w:hAnsi="Times New Roman" w:cs="Times New Roman"/>
          <w:sz w:val="24"/>
          <w:szCs w:val="24"/>
        </w:rPr>
      </w:pPr>
      <w:r w:rsidRPr="00B51D9E">
        <w:rPr>
          <w:rFonts w:ascii="Times New Roman" w:hAnsi="Times New Roman" w:cs="Times New Roman"/>
          <w:sz w:val="24"/>
          <w:szCs w:val="24"/>
        </w:rPr>
        <w:t>развивать навыки конструктивного мышления.</w:t>
      </w:r>
    </w:p>
    <w:p w:rsidR="002476B7" w:rsidRPr="00B51D9E" w:rsidRDefault="002476B7" w:rsidP="002476B7">
      <w:pPr>
        <w:pStyle w:val="a4"/>
        <w:jc w:val="both"/>
        <w:rPr>
          <w:rFonts w:ascii="Times New Roman" w:hAnsi="Times New Roman" w:cs="Times New Roman"/>
          <w:sz w:val="24"/>
          <w:szCs w:val="24"/>
          <w:u w:val="single"/>
        </w:rPr>
      </w:pPr>
      <w:r w:rsidRPr="00B51D9E">
        <w:rPr>
          <w:rFonts w:ascii="Times New Roman" w:hAnsi="Times New Roman" w:cs="Times New Roman"/>
          <w:i/>
          <w:iCs/>
          <w:sz w:val="24"/>
          <w:szCs w:val="24"/>
          <w:u w:val="single"/>
        </w:rPr>
        <w:t>Воспитательные:</w:t>
      </w:r>
    </w:p>
    <w:p w:rsidR="00B51D9E" w:rsidRDefault="002476B7" w:rsidP="00B51D9E">
      <w:pPr>
        <w:pStyle w:val="a4"/>
        <w:numPr>
          <w:ilvl w:val="0"/>
          <w:numId w:val="1"/>
        </w:numPr>
        <w:jc w:val="both"/>
        <w:rPr>
          <w:rFonts w:ascii="Times New Roman" w:hAnsi="Times New Roman" w:cs="Times New Roman"/>
          <w:sz w:val="24"/>
          <w:szCs w:val="24"/>
        </w:rPr>
      </w:pPr>
      <w:r w:rsidRPr="00B51D9E">
        <w:rPr>
          <w:rFonts w:ascii="Times New Roman" w:hAnsi="Times New Roman" w:cs="Times New Roman"/>
          <w:sz w:val="24"/>
          <w:szCs w:val="24"/>
        </w:rPr>
        <w:t>вызывать желание у детей участвовать в разговоре (беседе) с воспитателем;</w:t>
      </w:r>
    </w:p>
    <w:p w:rsidR="00B51D9E" w:rsidRDefault="002476B7" w:rsidP="00B51D9E">
      <w:pPr>
        <w:pStyle w:val="a4"/>
        <w:numPr>
          <w:ilvl w:val="0"/>
          <w:numId w:val="1"/>
        </w:numPr>
        <w:jc w:val="both"/>
        <w:rPr>
          <w:rFonts w:ascii="Times New Roman" w:hAnsi="Times New Roman" w:cs="Times New Roman"/>
          <w:sz w:val="24"/>
          <w:szCs w:val="24"/>
        </w:rPr>
      </w:pPr>
      <w:r w:rsidRPr="002476B7">
        <w:rPr>
          <w:rFonts w:ascii="Times New Roman" w:hAnsi="Times New Roman" w:cs="Times New Roman"/>
          <w:sz w:val="24"/>
          <w:szCs w:val="24"/>
        </w:rPr>
        <w:t>воспитывать доброе, чуткое отношение к диким животным;</w:t>
      </w:r>
    </w:p>
    <w:p w:rsidR="00B51D9E" w:rsidRPr="00B51D9E" w:rsidRDefault="00B51D9E" w:rsidP="00B51D9E">
      <w:pPr>
        <w:pStyle w:val="a4"/>
        <w:numPr>
          <w:ilvl w:val="0"/>
          <w:numId w:val="1"/>
        </w:numPr>
        <w:jc w:val="both"/>
        <w:rPr>
          <w:rFonts w:ascii="Times New Roman" w:hAnsi="Times New Roman" w:cs="Times New Roman"/>
          <w:sz w:val="24"/>
          <w:szCs w:val="24"/>
        </w:rPr>
      </w:pPr>
      <w:r>
        <w:rPr>
          <w:rFonts w:ascii="Times New Roman" w:hAnsi="Times New Roman" w:cs="Times New Roman"/>
          <w:sz w:val="24"/>
          <w:szCs w:val="24"/>
        </w:rPr>
        <w:t>в</w:t>
      </w:r>
      <w:r w:rsidRPr="00B51D9E">
        <w:rPr>
          <w:rFonts w:ascii="Times New Roman" w:hAnsi="Times New Roman" w:cs="Times New Roman"/>
          <w:color w:val="000000"/>
          <w:sz w:val="24"/>
          <w:szCs w:val="24"/>
        </w:rPr>
        <w:t>оспитывать отзывчивость и доброжелательность, желание помогать девочке, заблудившейся в лесу.</w:t>
      </w:r>
    </w:p>
    <w:p w:rsidR="002476B7" w:rsidRPr="002476B7" w:rsidRDefault="002476B7" w:rsidP="00975CA8">
      <w:pPr>
        <w:pStyle w:val="a4"/>
        <w:ind w:firstLine="708"/>
        <w:jc w:val="both"/>
        <w:rPr>
          <w:rFonts w:ascii="Times New Roman" w:hAnsi="Times New Roman" w:cs="Times New Roman"/>
          <w:sz w:val="24"/>
          <w:szCs w:val="24"/>
        </w:rPr>
      </w:pPr>
      <w:r w:rsidRPr="002476B7">
        <w:rPr>
          <w:rFonts w:ascii="Times New Roman" w:hAnsi="Times New Roman" w:cs="Times New Roman"/>
          <w:b/>
          <w:bCs/>
          <w:sz w:val="24"/>
          <w:szCs w:val="24"/>
        </w:rPr>
        <w:t>Планируемые результаты:</w:t>
      </w:r>
      <w:r w:rsidRPr="002476B7">
        <w:rPr>
          <w:rFonts w:ascii="Times New Roman" w:hAnsi="Times New Roman" w:cs="Times New Roman"/>
          <w:sz w:val="24"/>
          <w:szCs w:val="24"/>
        </w:rPr>
        <w:t xml:space="preserve"> Проявляет устойчивый интерес к различным видам деятельности; способен </w:t>
      </w:r>
      <w:r w:rsidR="00975CA8" w:rsidRPr="00B51D9E">
        <w:rPr>
          <w:rFonts w:ascii="Times New Roman" w:hAnsi="Times New Roman" w:cs="Times New Roman"/>
          <w:sz w:val="24"/>
          <w:szCs w:val="24"/>
        </w:rPr>
        <w:t>различать количество предметов, отвечать на вопрос «Сколько?», используя слова «один», «много»;</w:t>
      </w:r>
      <w:r w:rsidR="00975CA8">
        <w:rPr>
          <w:rFonts w:ascii="Times New Roman" w:hAnsi="Times New Roman" w:cs="Times New Roman"/>
          <w:sz w:val="24"/>
          <w:szCs w:val="24"/>
        </w:rPr>
        <w:t xml:space="preserve"> способен </w:t>
      </w:r>
      <w:r w:rsidR="00975CA8" w:rsidRPr="00B51D9E">
        <w:rPr>
          <w:rFonts w:ascii="Times New Roman" w:hAnsi="Times New Roman" w:cs="Times New Roman"/>
          <w:sz w:val="24"/>
          <w:szCs w:val="24"/>
        </w:rPr>
        <w:t xml:space="preserve">складывать из нескольких частей одно целое, называть и различать геометрические фигуры, </w:t>
      </w:r>
      <w:r w:rsidRPr="002476B7">
        <w:rPr>
          <w:rFonts w:ascii="Times New Roman" w:hAnsi="Times New Roman" w:cs="Times New Roman"/>
          <w:sz w:val="24"/>
          <w:szCs w:val="24"/>
        </w:rPr>
        <w:t>применяет усвоенную информацию, способы выполнения деятельности под руководством взрослого.</w:t>
      </w:r>
    </w:p>
    <w:p w:rsidR="002476B7" w:rsidRPr="002476B7" w:rsidRDefault="002476B7" w:rsidP="00975CA8">
      <w:pPr>
        <w:pStyle w:val="a4"/>
        <w:ind w:firstLine="708"/>
        <w:jc w:val="both"/>
        <w:rPr>
          <w:rFonts w:ascii="Times New Roman" w:hAnsi="Times New Roman" w:cs="Times New Roman"/>
          <w:sz w:val="24"/>
          <w:szCs w:val="24"/>
        </w:rPr>
      </w:pPr>
      <w:r w:rsidRPr="002476B7">
        <w:rPr>
          <w:rFonts w:ascii="Times New Roman" w:hAnsi="Times New Roman" w:cs="Times New Roman"/>
          <w:b/>
          <w:bCs/>
          <w:sz w:val="24"/>
          <w:szCs w:val="24"/>
        </w:rPr>
        <w:t>Интеграция образовательных областей: </w:t>
      </w:r>
    </w:p>
    <w:p w:rsidR="002476B7" w:rsidRPr="002476B7" w:rsidRDefault="002476B7" w:rsidP="002476B7">
      <w:pPr>
        <w:pStyle w:val="a4"/>
        <w:jc w:val="both"/>
        <w:rPr>
          <w:rFonts w:ascii="Times New Roman" w:hAnsi="Times New Roman" w:cs="Times New Roman"/>
          <w:sz w:val="24"/>
          <w:szCs w:val="24"/>
        </w:rPr>
      </w:pPr>
      <w:r w:rsidRPr="002476B7">
        <w:rPr>
          <w:rFonts w:ascii="Times New Roman" w:hAnsi="Times New Roman" w:cs="Times New Roman"/>
          <w:i/>
          <w:iCs/>
          <w:sz w:val="24"/>
          <w:szCs w:val="24"/>
        </w:rPr>
        <w:t>«Речевое развитие», «Социально-коммуникативное развитие»,</w:t>
      </w:r>
      <w:r w:rsidRPr="002476B7">
        <w:rPr>
          <w:rFonts w:ascii="Times New Roman" w:hAnsi="Times New Roman" w:cs="Times New Roman"/>
          <w:sz w:val="24"/>
          <w:szCs w:val="24"/>
        </w:rPr>
        <w:t> </w:t>
      </w:r>
      <w:r w:rsidRPr="002476B7">
        <w:rPr>
          <w:rFonts w:ascii="Times New Roman" w:hAnsi="Times New Roman" w:cs="Times New Roman"/>
          <w:i/>
          <w:iCs/>
          <w:sz w:val="24"/>
          <w:szCs w:val="24"/>
        </w:rPr>
        <w:t>«Физическое развитие».</w:t>
      </w:r>
    </w:p>
    <w:p w:rsidR="002476B7" w:rsidRPr="002476B7" w:rsidRDefault="002476B7" w:rsidP="002476B7">
      <w:pPr>
        <w:pStyle w:val="a4"/>
        <w:jc w:val="both"/>
        <w:rPr>
          <w:rFonts w:ascii="Times New Roman" w:hAnsi="Times New Roman" w:cs="Times New Roman"/>
          <w:sz w:val="24"/>
          <w:szCs w:val="24"/>
        </w:rPr>
      </w:pPr>
    </w:p>
    <w:p w:rsidR="002476B7" w:rsidRPr="002476B7" w:rsidRDefault="002476B7" w:rsidP="00975CA8">
      <w:pPr>
        <w:pStyle w:val="a4"/>
        <w:ind w:firstLine="708"/>
        <w:jc w:val="both"/>
        <w:rPr>
          <w:rFonts w:ascii="Times New Roman" w:hAnsi="Times New Roman" w:cs="Times New Roman"/>
          <w:sz w:val="24"/>
          <w:szCs w:val="24"/>
        </w:rPr>
      </w:pPr>
      <w:r w:rsidRPr="002476B7">
        <w:rPr>
          <w:rFonts w:ascii="Times New Roman" w:hAnsi="Times New Roman" w:cs="Times New Roman"/>
          <w:sz w:val="24"/>
          <w:szCs w:val="24"/>
        </w:rPr>
        <w:t>Тематическое занятие на тему «</w:t>
      </w:r>
      <w:r w:rsidR="002D386F">
        <w:rPr>
          <w:rFonts w:ascii="Times New Roman" w:hAnsi="Times New Roman" w:cs="Times New Roman"/>
          <w:sz w:val="24"/>
          <w:szCs w:val="24"/>
        </w:rPr>
        <w:t>Поможем Маше</w:t>
      </w:r>
      <w:r w:rsidRPr="002476B7">
        <w:rPr>
          <w:rFonts w:ascii="Times New Roman" w:hAnsi="Times New Roman" w:cs="Times New Roman"/>
          <w:sz w:val="24"/>
          <w:szCs w:val="24"/>
        </w:rPr>
        <w:t>» я провела во 2 младшей группе. На занятии присутствовало 8 детей. Возраст детей 3 - 3,5 года.</w:t>
      </w:r>
    </w:p>
    <w:p w:rsidR="002476B7" w:rsidRPr="00975CA8" w:rsidRDefault="002476B7" w:rsidP="00975CA8">
      <w:pPr>
        <w:pStyle w:val="a4"/>
        <w:ind w:firstLine="708"/>
        <w:jc w:val="both"/>
        <w:rPr>
          <w:rFonts w:ascii="Times New Roman" w:hAnsi="Times New Roman" w:cs="Times New Roman"/>
          <w:b/>
          <w:bCs/>
          <w:sz w:val="24"/>
          <w:szCs w:val="24"/>
        </w:rPr>
      </w:pPr>
      <w:r w:rsidRPr="002476B7">
        <w:rPr>
          <w:rFonts w:ascii="Times New Roman" w:hAnsi="Times New Roman" w:cs="Times New Roman"/>
          <w:b/>
          <w:bCs/>
          <w:sz w:val="24"/>
          <w:szCs w:val="24"/>
        </w:rPr>
        <w:t>Организационная деятельность, подготовка к занятию</w:t>
      </w:r>
      <w:r w:rsidR="00975CA8">
        <w:rPr>
          <w:rFonts w:ascii="Times New Roman" w:hAnsi="Times New Roman" w:cs="Times New Roman"/>
          <w:b/>
          <w:bCs/>
          <w:sz w:val="24"/>
          <w:szCs w:val="24"/>
        </w:rPr>
        <w:t xml:space="preserve">  </w:t>
      </w:r>
      <w:r w:rsidRPr="002476B7">
        <w:rPr>
          <w:rFonts w:ascii="Times New Roman" w:hAnsi="Times New Roman" w:cs="Times New Roman"/>
          <w:sz w:val="24"/>
          <w:szCs w:val="24"/>
        </w:rPr>
        <w:br/>
      </w:r>
      <w:r w:rsidR="00975CA8">
        <w:rPr>
          <w:rFonts w:ascii="Times New Roman" w:hAnsi="Times New Roman" w:cs="Times New Roman"/>
          <w:sz w:val="24"/>
          <w:szCs w:val="24"/>
        </w:rPr>
        <w:t xml:space="preserve"> </w:t>
      </w:r>
      <w:r w:rsidR="00975CA8">
        <w:rPr>
          <w:rFonts w:ascii="Times New Roman" w:hAnsi="Times New Roman" w:cs="Times New Roman"/>
          <w:sz w:val="24"/>
          <w:szCs w:val="24"/>
        </w:rPr>
        <w:tab/>
      </w:r>
      <w:r w:rsidRPr="002476B7">
        <w:rPr>
          <w:rFonts w:ascii="Times New Roman" w:hAnsi="Times New Roman" w:cs="Times New Roman"/>
          <w:sz w:val="24"/>
          <w:szCs w:val="24"/>
        </w:rPr>
        <w:t>Занятие осуществлялось в соответствии с конспектом. Конспект составлен в соответствии с задачами основной общеобразовательной программы, соответствующими данному возрасту детей. Для реализации каждой задачи были подобраны приемы, в интересной и занимательной форме. На каждый момент занятия были наглядные пособия, которые стимулировали и активизировали детей к мыслительной деятельности. Пособия достаточного размера, эстетически оформлены. Их размещение и использование было рациональным, продуманным в учебном пространстве и в занятии. На занятии использовалась музыка, которая усиливала эмоциональное восприятие.</w:t>
      </w:r>
    </w:p>
    <w:p w:rsidR="002476B7" w:rsidRPr="002476B7" w:rsidRDefault="00975CA8" w:rsidP="002476B7">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476B7" w:rsidRPr="002476B7">
        <w:rPr>
          <w:rFonts w:ascii="Times New Roman" w:hAnsi="Times New Roman" w:cs="Times New Roman"/>
          <w:sz w:val="24"/>
          <w:szCs w:val="24"/>
        </w:rPr>
        <w:t>Длительность занятия соответствует гигиеническим нормам для детей данного возраста. Воздушный, тепловой, санитарный режим были соблюдены. Занятие динамичное, оно включает несколько приемов, которые предусматривают быструю смену деятельности. Беседа – стоя, физкультминутка, игры, перемещение по комнате, сидя на стульчиках.</w:t>
      </w:r>
      <w:r>
        <w:rPr>
          <w:rFonts w:ascii="Times New Roman" w:hAnsi="Times New Roman" w:cs="Times New Roman"/>
          <w:sz w:val="24"/>
          <w:szCs w:val="24"/>
        </w:rPr>
        <w:tab/>
      </w:r>
      <w:r>
        <w:rPr>
          <w:rFonts w:ascii="Times New Roman" w:hAnsi="Times New Roman" w:cs="Times New Roman"/>
          <w:sz w:val="24"/>
          <w:szCs w:val="24"/>
        </w:rPr>
        <w:tab/>
      </w:r>
    </w:p>
    <w:p w:rsidR="002476B7" w:rsidRPr="002476B7" w:rsidRDefault="002476B7" w:rsidP="00975CA8">
      <w:pPr>
        <w:pStyle w:val="a4"/>
        <w:ind w:firstLine="708"/>
        <w:jc w:val="both"/>
        <w:rPr>
          <w:rFonts w:ascii="Times New Roman" w:hAnsi="Times New Roman" w:cs="Times New Roman"/>
          <w:sz w:val="24"/>
          <w:szCs w:val="24"/>
        </w:rPr>
      </w:pPr>
      <w:r w:rsidRPr="002476B7">
        <w:rPr>
          <w:rFonts w:ascii="Times New Roman" w:hAnsi="Times New Roman" w:cs="Times New Roman"/>
          <w:b/>
          <w:bCs/>
          <w:sz w:val="24"/>
          <w:szCs w:val="24"/>
        </w:rPr>
        <w:t>Дидактическая деятельность воспитателя:</w:t>
      </w:r>
      <w:r w:rsidRPr="002476B7">
        <w:rPr>
          <w:rFonts w:ascii="Times New Roman" w:hAnsi="Times New Roman" w:cs="Times New Roman"/>
          <w:sz w:val="24"/>
          <w:szCs w:val="24"/>
        </w:rPr>
        <w:br/>
      </w:r>
      <w:r w:rsidR="00975CA8">
        <w:rPr>
          <w:rFonts w:ascii="Times New Roman" w:hAnsi="Times New Roman" w:cs="Times New Roman"/>
          <w:sz w:val="24"/>
          <w:szCs w:val="24"/>
        </w:rPr>
        <w:t xml:space="preserve"> </w:t>
      </w:r>
      <w:r w:rsidR="00975CA8">
        <w:rPr>
          <w:rFonts w:ascii="Times New Roman" w:hAnsi="Times New Roman" w:cs="Times New Roman"/>
          <w:sz w:val="24"/>
          <w:szCs w:val="24"/>
        </w:rPr>
        <w:tab/>
      </w:r>
      <w:r w:rsidRPr="002476B7">
        <w:rPr>
          <w:rFonts w:ascii="Times New Roman" w:hAnsi="Times New Roman" w:cs="Times New Roman"/>
          <w:sz w:val="24"/>
          <w:szCs w:val="24"/>
        </w:rPr>
        <w:t>Все моменты занятия логичны и последовательны, подчинены одной теме. На занятии использовала следующие методы и приёмы: демонстрация (иллюстрации, показ образца, способа действий), словесные (объяснение, рассказ). Они встречались на каждом этапе занятия. Использование здоровьесберегающих технологий, смена видов деятельности дало возможность избежать перегрузки детей. Создание проблемных ситуаций активизировало мыслительную и речевую деятельность детей.</w:t>
      </w:r>
    </w:p>
    <w:p w:rsidR="002476B7" w:rsidRPr="002476B7" w:rsidRDefault="002476B7" w:rsidP="00975CA8">
      <w:pPr>
        <w:pStyle w:val="a4"/>
        <w:ind w:firstLine="708"/>
        <w:jc w:val="both"/>
        <w:rPr>
          <w:rFonts w:ascii="Times New Roman" w:hAnsi="Times New Roman" w:cs="Times New Roman"/>
          <w:sz w:val="24"/>
          <w:szCs w:val="24"/>
        </w:rPr>
      </w:pPr>
      <w:r w:rsidRPr="002476B7">
        <w:rPr>
          <w:rFonts w:ascii="Times New Roman" w:hAnsi="Times New Roman" w:cs="Times New Roman"/>
          <w:sz w:val="24"/>
          <w:szCs w:val="24"/>
        </w:rPr>
        <w:lastRenderedPageBreak/>
        <w:t>Во время занятия отрабатывались навыки поведения детей (внимательно слушать задания, проявлять выдержку). Поведение детей на занятии регулировала и направляла, поддерживая у детей интерес к занятию на протяжении всего времени.</w:t>
      </w:r>
    </w:p>
    <w:p w:rsidR="002476B7" w:rsidRPr="002476B7" w:rsidRDefault="002476B7" w:rsidP="00975CA8">
      <w:pPr>
        <w:pStyle w:val="a4"/>
        <w:ind w:firstLine="708"/>
        <w:jc w:val="both"/>
        <w:rPr>
          <w:rFonts w:ascii="Times New Roman" w:hAnsi="Times New Roman" w:cs="Times New Roman"/>
          <w:sz w:val="24"/>
          <w:szCs w:val="24"/>
        </w:rPr>
      </w:pPr>
      <w:r w:rsidRPr="002476B7">
        <w:rPr>
          <w:rFonts w:ascii="Times New Roman" w:hAnsi="Times New Roman" w:cs="Times New Roman"/>
          <w:sz w:val="24"/>
          <w:szCs w:val="24"/>
        </w:rPr>
        <w:t>Структура занятия соблюдена, итог подведен. Материал усвоен детьми. Во время занятия старалась общаться с детьми на одном уровне, старалась поддерживать у детей интерес к занятию на протяжении всего времени. В связи с тем, что дети маленькие и было много хоровых ответов, я планирую особое внимание уделить индивидуальным ответам. Так же необходимо добиваться чёткого произношения слов. Работать над звукопроизношением, пополнять активный и пассивный словарь. Но, не смотря на эти затруднения, я считаю, что все поставленные мною программные задачи в течение занятия были решены.</w:t>
      </w:r>
    </w:p>
    <w:p w:rsidR="007A496C" w:rsidRPr="002476B7" w:rsidRDefault="007A496C" w:rsidP="002476B7">
      <w:pPr>
        <w:pStyle w:val="a4"/>
        <w:jc w:val="both"/>
        <w:rPr>
          <w:rFonts w:ascii="Times New Roman" w:hAnsi="Times New Roman" w:cs="Times New Roman"/>
          <w:sz w:val="24"/>
          <w:szCs w:val="24"/>
        </w:rPr>
      </w:pPr>
    </w:p>
    <w:sectPr w:rsidR="007A496C" w:rsidRPr="002476B7" w:rsidSect="007A49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C41A7"/>
    <w:multiLevelType w:val="hybridMultilevel"/>
    <w:tmpl w:val="DC4A9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C2C6D80"/>
    <w:multiLevelType w:val="hybridMultilevel"/>
    <w:tmpl w:val="098E12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A935FBE"/>
    <w:multiLevelType w:val="hybridMultilevel"/>
    <w:tmpl w:val="9266F8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476B7"/>
    <w:rsid w:val="00240189"/>
    <w:rsid w:val="002476B7"/>
    <w:rsid w:val="002D386F"/>
    <w:rsid w:val="0052777E"/>
    <w:rsid w:val="007A496C"/>
    <w:rsid w:val="00975CA8"/>
    <w:rsid w:val="00AF63D3"/>
    <w:rsid w:val="00B51D9E"/>
    <w:rsid w:val="00B74909"/>
    <w:rsid w:val="00C73045"/>
    <w:rsid w:val="00FE3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9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link w:val="a5"/>
    <w:uiPriority w:val="1"/>
    <w:qFormat/>
    <w:rsid w:val="002476B7"/>
    <w:pPr>
      <w:spacing w:after="0" w:line="240" w:lineRule="auto"/>
    </w:pPr>
  </w:style>
  <w:style w:type="character" w:customStyle="1" w:styleId="a5">
    <w:name w:val="Без интервала Знак"/>
    <w:basedOn w:val="a0"/>
    <w:link w:val="a4"/>
    <w:uiPriority w:val="1"/>
    <w:locked/>
    <w:rsid w:val="00B74909"/>
  </w:style>
</w:styles>
</file>

<file path=word/webSettings.xml><?xml version="1.0" encoding="utf-8"?>
<w:webSettings xmlns:r="http://schemas.openxmlformats.org/officeDocument/2006/relationships" xmlns:w="http://schemas.openxmlformats.org/wordprocessingml/2006/main">
  <w:divs>
    <w:div w:id="8754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95984-BE36-40BA-AE1B-34B520104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4</cp:revision>
  <cp:lastPrinted>2021-02-01T15:22:00Z</cp:lastPrinted>
  <dcterms:created xsi:type="dcterms:W3CDTF">2021-01-25T16:20:00Z</dcterms:created>
  <dcterms:modified xsi:type="dcterms:W3CDTF">2021-02-01T15:23:00Z</dcterms:modified>
</cp:coreProperties>
</file>